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0734" w14:textId="77777777" w:rsidR="00F72057" w:rsidRPr="00111AB3" w:rsidRDefault="00F72057" w:rsidP="00F72057">
      <w:pPr>
        <w:pStyle w:val="Aeeaoaeaa1"/>
        <w:widowControl/>
        <w:jc w:val="left"/>
        <w:rPr>
          <w:rFonts w:ascii="Calibri" w:hAnsi="Calibri" w:cs="Arial"/>
          <w:sz w:val="28"/>
        </w:rPr>
      </w:pPr>
      <w:r>
        <w:rPr>
          <w:rFonts w:ascii="Calibri" w:hAnsi="Calibri" w:cs="Arial"/>
          <w:noProof/>
          <w:sz w:val="28"/>
          <w:lang w:val="it-IT" w:eastAsia="it-IT"/>
        </w:rPr>
        <w:drawing>
          <wp:inline distT="0" distB="0" distL="0" distR="0" wp14:anchorId="6A342FE1" wp14:editId="6F1DC000">
            <wp:extent cx="658495" cy="914400"/>
            <wp:effectExtent l="19050" t="0" r="8255" b="0"/>
            <wp:docPr id="1" name="Immagine 1" descr="Giovinazz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iovinazzo logo"/>
                    <pic:cNvPicPr>
                      <a:picLocks noChangeAspect="1" noChangeArrowheads="1"/>
                    </pic:cNvPicPr>
                  </pic:nvPicPr>
                  <pic:blipFill>
                    <a:blip r:embed="rId5" cstate="print"/>
                    <a:srcRect/>
                    <a:stretch>
                      <a:fillRect/>
                    </a:stretch>
                  </pic:blipFill>
                  <pic:spPr bwMode="auto">
                    <a:xfrm>
                      <a:off x="0" y="0"/>
                      <a:ext cx="658495" cy="914400"/>
                    </a:xfrm>
                    <a:prstGeom prst="rect">
                      <a:avLst/>
                    </a:prstGeom>
                    <a:noFill/>
                    <a:ln w="9525">
                      <a:noFill/>
                      <a:miter lim="800000"/>
                      <a:headEnd/>
                      <a:tailEnd/>
                    </a:ln>
                  </pic:spPr>
                </pic:pic>
              </a:graphicData>
            </a:graphic>
          </wp:inline>
        </w:drawing>
      </w:r>
    </w:p>
    <w:p w14:paraId="6A6D0984" w14:textId="77777777" w:rsidR="00F72057" w:rsidRPr="00111AB3" w:rsidRDefault="00F72057" w:rsidP="00F72057">
      <w:pPr>
        <w:pStyle w:val="Aeeaoaeaa1"/>
        <w:widowControl/>
        <w:jc w:val="left"/>
        <w:rPr>
          <w:rFonts w:ascii="Calibri" w:hAnsi="Calibri"/>
          <w:smallCaps/>
          <w:spacing w:val="40"/>
          <w:sz w:val="18"/>
          <w:lang w:val="it-IT"/>
        </w:rPr>
      </w:pPr>
      <w:r>
        <w:rPr>
          <w:rFonts w:ascii="Calibri" w:hAnsi="Calibri"/>
          <w:smallCaps/>
          <w:spacing w:val="40"/>
          <w:sz w:val="18"/>
          <w:lang w:val="it-IT"/>
        </w:rPr>
        <w:t>Città</w:t>
      </w:r>
      <w:r w:rsidRPr="00111AB3">
        <w:rPr>
          <w:rFonts w:ascii="Calibri" w:hAnsi="Calibri"/>
          <w:smallCaps/>
          <w:spacing w:val="40"/>
          <w:sz w:val="18"/>
          <w:lang w:val="it-IT"/>
        </w:rPr>
        <w:t xml:space="preserve"> </w:t>
      </w:r>
      <w:r>
        <w:rPr>
          <w:rFonts w:ascii="Calibri" w:hAnsi="Calibri"/>
          <w:smallCaps/>
          <w:spacing w:val="40"/>
          <w:sz w:val="18"/>
          <w:lang w:val="it-IT"/>
        </w:rPr>
        <w:t>di</w:t>
      </w:r>
      <w:r w:rsidRPr="00111AB3">
        <w:rPr>
          <w:rFonts w:ascii="Calibri" w:hAnsi="Calibri"/>
          <w:smallCaps/>
          <w:spacing w:val="40"/>
          <w:sz w:val="18"/>
          <w:lang w:val="it-IT"/>
        </w:rPr>
        <w:t xml:space="preserve"> </w:t>
      </w:r>
      <w:r>
        <w:rPr>
          <w:rFonts w:ascii="Calibri" w:hAnsi="Calibri"/>
          <w:smallCaps/>
          <w:spacing w:val="40"/>
          <w:sz w:val="18"/>
          <w:lang w:val="it-IT"/>
        </w:rPr>
        <w:t>Giovinazzo</w:t>
      </w:r>
      <w:r w:rsidRPr="00111AB3">
        <w:rPr>
          <w:rFonts w:ascii="Calibri" w:hAnsi="Calibri"/>
          <w:smallCaps/>
          <w:spacing w:val="40"/>
          <w:sz w:val="18"/>
          <w:lang w:val="it-IT"/>
        </w:rPr>
        <w:t xml:space="preserve"> </w:t>
      </w:r>
    </w:p>
    <w:p w14:paraId="7412EC8F" w14:textId="77777777" w:rsidR="00F72057" w:rsidRPr="00111AB3" w:rsidRDefault="00F72057" w:rsidP="00F72057">
      <w:pPr>
        <w:pStyle w:val="Aeeaoaeaa1"/>
        <w:widowControl/>
        <w:jc w:val="left"/>
        <w:rPr>
          <w:rFonts w:ascii="Calibri" w:hAnsi="Calibri"/>
          <w:smallCaps/>
          <w:spacing w:val="40"/>
          <w:sz w:val="14"/>
          <w:szCs w:val="14"/>
          <w:lang w:val="it-IT"/>
        </w:rPr>
      </w:pPr>
      <w:r w:rsidRPr="00111AB3">
        <w:rPr>
          <w:rFonts w:ascii="Calibri" w:hAnsi="Calibri"/>
          <w:smallCaps/>
          <w:spacing w:val="40"/>
          <w:sz w:val="14"/>
          <w:szCs w:val="14"/>
          <w:lang w:val="it-IT"/>
        </w:rPr>
        <w:t>SETTORE 1</w:t>
      </w:r>
      <w:r w:rsidRPr="00111AB3">
        <w:rPr>
          <w:rFonts w:ascii="Calibri" w:hAnsi="Calibri"/>
          <w:smallCaps/>
          <w:sz w:val="14"/>
          <w:szCs w:val="14"/>
          <w:lang w:val="it-IT"/>
        </w:rPr>
        <w:t>°</w:t>
      </w:r>
      <w:r w:rsidRPr="00111AB3">
        <w:rPr>
          <w:rFonts w:ascii="Calibri" w:hAnsi="Calibri"/>
          <w:smallCaps/>
          <w:spacing w:val="40"/>
          <w:sz w:val="14"/>
          <w:szCs w:val="14"/>
          <w:lang w:val="it-IT"/>
        </w:rPr>
        <w:t xml:space="preserve"> </w:t>
      </w:r>
    </w:p>
    <w:p w14:paraId="150A2176" w14:textId="77777777" w:rsidR="00F72057" w:rsidRPr="00111AB3" w:rsidRDefault="00F72057" w:rsidP="00F72057">
      <w:pPr>
        <w:pStyle w:val="Aeeaoaeaa1"/>
        <w:widowControl/>
        <w:jc w:val="left"/>
        <w:rPr>
          <w:rFonts w:ascii="Calibri" w:hAnsi="Calibri"/>
          <w:smallCaps/>
          <w:spacing w:val="40"/>
          <w:sz w:val="14"/>
          <w:lang w:val="it-IT"/>
        </w:rPr>
      </w:pPr>
    </w:p>
    <w:p w14:paraId="40B27AEB" w14:textId="77777777" w:rsidR="00F72057" w:rsidRPr="00111AB3" w:rsidRDefault="00F72057" w:rsidP="00F72057">
      <w:pPr>
        <w:pStyle w:val="Aeeaoaeaa1"/>
        <w:widowControl/>
        <w:jc w:val="left"/>
        <w:rPr>
          <w:rFonts w:ascii="Calibri" w:hAnsi="Calibri"/>
          <w:smallCaps/>
          <w:spacing w:val="40"/>
          <w:sz w:val="14"/>
          <w:szCs w:val="14"/>
          <w:lang w:val="it-IT"/>
        </w:rPr>
      </w:pPr>
      <w:r w:rsidRPr="00111AB3">
        <w:rPr>
          <w:rFonts w:ascii="Calibri" w:hAnsi="Calibri"/>
          <w:smallCaps/>
          <w:spacing w:val="40"/>
          <w:sz w:val="14"/>
          <w:szCs w:val="14"/>
          <w:lang w:val="it-IT"/>
        </w:rPr>
        <w:t xml:space="preserve">PATRIMONIO E  </w:t>
      </w:r>
    </w:p>
    <w:p w14:paraId="1A22550D" w14:textId="77777777" w:rsidR="00F72057" w:rsidRPr="00111AB3" w:rsidRDefault="00F72057" w:rsidP="00F72057">
      <w:pPr>
        <w:pStyle w:val="Aeeaoaeaa1"/>
        <w:widowControl/>
        <w:jc w:val="left"/>
        <w:rPr>
          <w:rFonts w:ascii="Calibri" w:hAnsi="Calibri"/>
          <w:smallCaps/>
          <w:spacing w:val="40"/>
          <w:sz w:val="14"/>
          <w:szCs w:val="14"/>
          <w:lang w:val="it-IT"/>
        </w:rPr>
      </w:pPr>
      <w:r w:rsidRPr="00111AB3">
        <w:rPr>
          <w:rFonts w:ascii="Calibri" w:hAnsi="Calibri"/>
          <w:smallCaps/>
          <w:spacing w:val="40"/>
          <w:sz w:val="14"/>
          <w:szCs w:val="14"/>
          <w:lang w:val="it-IT"/>
        </w:rPr>
        <w:t>SERVIZI ISTITUZIONALI</w:t>
      </w:r>
    </w:p>
    <w:p w14:paraId="322598BC" w14:textId="28E299BB" w:rsidR="00F72057" w:rsidRPr="00111AB3" w:rsidRDefault="00F72057" w:rsidP="00F72057">
      <w:pPr>
        <w:pStyle w:val="Aaoeeu"/>
        <w:rPr>
          <w:rFonts w:ascii="Calibri" w:hAnsi="Calibri"/>
          <w:smallCaps/>
          <w:spacing w:val="40"/>
          <w:sz w:val="14"/>
          <w:lang w:val="it-IT"/>
        </w:rPr>
      </w:pPr>
      <w:r w:rsidRPr="00111AB3">
        <w:rPr>
          <w:rFonts w:ascii="Calibri" w:hAnsi="Calibri" w:cs="Arial"/>
          <w:sz w:val="14"/>
          <w:szCs w:val="14"/>
          <w:lang w:val="it-IT"/>
        </w:rPr>
        <w:t xml:space="preserve">Servizio </w:t>
      </w:r>
      <w:r w:rsidR="008C3C10">
        <w:rPr>
          <w:rFonts w:ascii="Calibri" w:hAnsi="Calibri" w:cs="Arial"/>
          <w:sz w:val="14"/>
          <w:szCs w:val="14"/>
          <w:lang w:val="it-IT"/>
        </w:rPr>
        <w:t>patrimonio</w:t>
      </w:r>
    </w:p>
    <w:p w14:paraId="676122EF" w14:textId="77777777" w:rsidR="00F72057" w:rsidRPr="00111AB3" w:rsidRDefault="00F72057" w:rsidP="00F72057">
      <w:pPr>
        <w:pStyle w:val="Aeeaoaeaa1"/>
        <w:widowControl/>
        <w:jc w:val="left"/>
        <w:rPr>
          <w:rFonts w:ascii="Calibri" w:hAnsi="Calibri"/>
          <w:smallCaps/>
          <w:spacing w:val="40"/>
          <w:sz w:val="14"/>
          <w:lang w:val="it-IT"/>
        </w:rPr>
      </w:pPr>
    </w:p>
    <w:p w14:paraId="14862556" w14:textId="77777777" w:rsidR="00F72057" w:rsidRDefault="00F72057" w:rsidP="00F72057">
      <w:pPr>
        <w:rPr>
          <w:rFonts w:ascii="Garamond" w:hAnsi="Garamond" w:cs="Courier New"/>
          <w:b/>
          <w:sz w:val="24"/>
          <w:szCs w:val="24"/>
          <w:lang w:val="it-IT"/>
        </w:rPr>
      </w:pPr>
      <w:r w:rsidRPr="00111AB3">
        <w:rPr>
          <w:rFonts w:ascii="Calibri" w:hAnsi="Calibri" w:cs="Arial"/>
          <w:sz w:val="14"/>
          <w:szCs w:val="14"/>
          <w:lang w:val="it-IT"/>
        </w:rPr>
        <w:t>70054, piazza Vittorio Emanuele II° n.64</w:t>
      </w:r>
    </w:p>
    <w:p w14:paraId="7953070A" w14:textId="77777777" w:rsidR="00F72057" w:rsidRDefault="00F72057" w:rsidP="00F72057">
      <w:pPr>
        <w:ind w:left="4253" w:hanging="6"/>
        <w:rPr>
          <w:rFonts w:ascii="Garamond" w:hAnsi="Garamond" w:cs="Courier New"/>
          <w:b/>
          <w:sz w:val="24"/>
          <w:szCs w:val="24"/>
          <w:lang w:val="it-IT"/>
        </w:rPr>
      </w:pPr>
    </w:p>
    <w:p w14:paraId="014210AF" w14:textId="494E2F00" w:rsidR="00F72057" w:rsidRDefault="00F72057" w:rsidP="00F72057">
      <w:pPr>
        <w:spacing w:line="276" w:lineRule="auto"/>
        <w:jc w:val="both"/>
        <w:rPr>
          <w:rFonts w:ascii="Garamond" w:hAnsi="Garamond" w:cs="Courier New"/>
          <w:b/>
          <w:sz w:val="24"/>
          <w:szCs w:val="24"/>
          <w:u w:val="single"/>
          <w:lang w:val="it-IT"/>
        </w:rPr>
      </w:pPr>
      <w:r w:rsidRPr="00F72057">
        <w:rPr>
          <w:rFonts w:ascii="Garamond" w:hAnsi="Garamond" w:cs="Courier New"/>
          <w:b/>
          <w:sz w:val="24"/>
          <w:szCs w:val="24"/>
          <w:u w:val="single"/>
          <w:lang w:val="it-IT"/>
        </w:rPr>
        <w:t xml:space="preserve">Avviso di </w:t>
      </w:r>
      <w:r w:rsidR="008C3C10">
        <w:rPr>
          <w:rFonts w:ascii="Garamond" w:hAnsi="Garamond" w:cs="Courier New"/>
          <w:b/>
          <w:sz w:val="24"/>
          <w:szCs w:val="24"/>
          <w:u w:val="single"/>
          <w:lang w:val="it-IT"/>
        </w:rPr>
        <w:t>trattativa privata</w:t>
      </w:r>
      <w:r w:rsidRPr="00F72057">
        <w:rPr>
          <w:rFonts w:ascii="Garamond" w:hAnsi="Garamond" w:cs="Courier New"/>
          <w:b/>
          <w:sz w:val="24"/>
          <w:szCs w:val="24"/>
          <w:u w:val="single"/>
          <w:lang w:val="it-IT"/>
        </w:rPr>
        <w:t xml:space="preserve"> </w:t>
      </w:r>
    </w:p>
    <w:p w14:paraId="5E86BB66" w14:textId="77777777" w:rsidR="00F72057" w:rsidRPr="00F72057" w:rsidRDefault="00BC6A71" w:rsidP="00F72057">
      <w:pPr>
        <w:spacing w:line="276" w:lineRule="auto"/>
        <w:ind w:left="1276" w:hanging="1276"/>
        <w:jc w:val="both"/>
        <w:rPr>
          <w:rFonts w:ascii="Garamond" w:hAnsi="Garamond"/>
          <w:b/>
          <w:sz w:val="24"/>
          <w:szCs w:val="24"/>
          <w:lang w:val="it-IT"/>
        </w:rPr>
      </w:pPr>
      <w:r w:rsidRPr="00F72057">
        <w:rPr>
          <w:rFonts w:ascii="Garamond" w:hAnsi="Garamond" w:cs="Courier New"/>
          <w:b/>
          <w:sz w:val="24"/>
          <w:szCs w:val="24"/>
          <w:lang w:val="it-IT"/>
        </w:rPr>
        <w:t>ALLEGATO</w:t>
      </w:r>
      <w:r w:rsidR="00F72057" w:rsidRPr="00F72057">
        <w:rPr>
          <w:rFonts w:ascii="Garamond" w:hAnsi="Garamond" w:cs="Courier New"/>
          <w:b/>
          <w:sz w:val="24"/>
          <w:szCs w:val="24"/>
          <w:lang w:val="it-IT"/>
        </w:rPr>
        <w:t xml:space="preserve"> 3: </w:t>
      </w:r>
      <w:r w:rsidR="002A4659" w:rsidRPr="00F72057">
        <w:rPr>
          <w:rFonts w:ascii="Garamond" w:hAnsi="Garamond"/>
          <w:b/>
          <w:i/>
          <w:iCs/>
          <w:sz w:val="24"/>
          <w:szCs w:val="24"/>
          <w:lang w:val="it-IT"/>
        </w:rPr>
        <w:t>Informativa ai sensi dell</w:t>
      </w:r>
      <w:r w:rsidR="00F72057" w:rsidRPr="00F72057">
        <w:rPr>
          <w:rFonts w:ascii="Garamond" w:hAnsi="Garamond"/>
          <w:b/>
          <w:i/>
          <w:iCs/>
          <w:sz w:val="24"/>
          <w:szCs w:val="24"/>
          <w:lang w:val="it-IT"/>
        </w:rPr>
        <w:t>’</w:t>
      </w:r>
      <w:r w:rsidR="002A4659" w:rsidRPr="00F72057">
        <w:rPr>
          <w:rFonts w:ascii="Garamond" w:hAnsi="Garamond"/>
          <w:b/>
          <w:i/>
          <w:iCs/>
          <w:sz w:val="24"/>
          <w:szCs w:val="24"/>
          <w:lang w:val="it-IT"/>
        </w:rPr>
        <w:t xml:space="preserve">art. 13 del </w:t>
      </w:r>
      <w:r w:rsidR="002A4659" w:rsidRPr="00BC6A71">
        <w:rPr>
          <w:rFonts w:ascii="Garamond" w:hAnsi="Garamond"/>
          <w:b/>
          <w:sz w:val="24"/>
          <w:szCs w:val="24"/>
          <w:lang w:val="it-IT"/>
        </w:rPr>
        <w:t>Regolamento</w:t>
      </w:r>
      <w:r w:rsidR="002A4659" w:rsidRPr="00F72057">
        <w:rPr>
          <w:rFonts w:ascii="Garamond" w:hAnsi="Garamond"/>
          <w:b/>
          <w:i/>
          <w:iCs/>
          <w:sz w:val="24"/>
          <w:szCs w:val="24"/>
          <w:lang w:val="it-IT"/>
        </w:rPr>
        <w:t xml:space="preserve"> (UE) 2016/679</w:t>
      </w:r>
      <w:r w:rsidR="002A4659" w:rsidRPr="00F72057">
        <w:rPr>
          <w:rFonts w:ascii="Garamond" w:hAnsi="Garamond"/>
          <w:b/>
          <w:sz w:val="24"/>
          <w:szCs w:val="24"/>
          <w:lang w:val="it-IT"/>
        </w:rPr>
        <w:t xml:space="preserve"> </w:t>
      </w:r>
    </w:p>
    <w:p w14:paraId="7F3EB060" w14:textId="4EF2A58E" w:rsidR="00A80DDA" w:rsidRPr="00A80DDA" w:rsidRDefault="00A80DDA" w:rsidP="00A80DDA">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Titolare del trattamento</w:t>
      </w:r>
      <w:r w:rsidRPr="00A80DDA">
        <w:rPr>
          <w:rFonts w:ascii="Garamond" w:hAnsi="Garamond"/>
          <w:sz w:val="22"/>
          <w:szCs w:val="22"/>
          <w:lang w:val="it-IT"/>
        </w:rPr>
        <w:t xml:space="preserve">: tutti i trattamenti di dati personali a cui si riferisce la presente informativa sono effettuati dal Comune di </w:t>
      </w:r>
      <w:r>
        <w:rPr>
          <w:rFonts w:ascii="Garamond" w:hAnsi="Garamond"/>
          <w:sz w:val="22"/>
          <w:szCs w:val="22"/>
          <w:lang w:val="it-IT"/>
        </w:rPr>
        <w:t>GIOVINAZZO</w:t>
      </w:r>
      <w:r w:rsidRPr="00A80DDA">
        <w:rPr>
          <w:rFonts w:ascii="Garamond" w:hAnsi="Garamond"/>
          <w:sz w:val="22"/>
          <w:szCs w:val="22"/>
          <w:lang w:val="it-IT"/>
        </w:rPr>
        <w:t>, come di seguito meglio esplicitato, (in seguito, "Titolare"), in qualità di titolare del trattamento, che La informa ai sensi dell’art. 13 Regolamento UE n. 2016/679 (in seguito, “GDPR”) che i Suoi dati saranno trattati con le modalità e per le finalità seguenti</w:t>
      </w:r>
      <w:r w:rsidR="00A72643">
        <w:rPr>
          <w:rFonts w:ascii="Garamond" w:hAnsi="Garamond"/>
          <w:sz w:val="22"/>
          <w:szCs w:val="22"/>
          <w:lang w:val="it-IT"/>
        </w:rPr>
        <w:t>.</w:t>
      </w:r>
    </w:p>
    <w:p w14:paraId="05920FF2" w14:textId="6D3B01BF" w:rsidR="00A80DDA" w:rsidRPr="00A80DDA" w:rsidRDefault="00A80DDA" w:rsidP="00A80DDA">
      <w:pPr>
        <w:spacing w:line="276" w:lineRule="auto"/>
        <w:jc w:val="both"/>
        <w:rPr>
          <w:rFonts w:ascii="Garamond" w:hAnsi="Garamond"/>
          <w:b/>
          <w:sz w:val="22"/>
          <w:szCs w:val="22"/>
          <w:lang w:val="it-IT"/>
        </w:rPr>
      </w:pPr>
      <w:r w:rsidRPr="00A80DDA">
        <w:rPr>
          <w:rFonts w:ascii="Garamond" w:hAnsi="Garamond"/>
          <w:b/>
          <w:sz w:val="22"/>
          <w:szCs w:val="22"/>
          <w:u w:val="single"/>
          <w:lang w:val="it-IT"/>
        </w:rPr>
        <w:t xml:space="preserve">Comune di </w:t>
      </w:r>
      <w:r>
        <w:rPr>
          <w:rFonts w:ascii="Garamond" w:hAnsi="Garamond"/>
          <w:b/>
          <w:sz w:val="22"/>
          <w:szCs w:val="22"/>
          <w:u w:val="single"/>
          <w:lang w:val="it-IT"/>
        </w:rPr>
        <w:t>Giovinazzo</w:t>
      </w:r>
      <w:r w:rsidRPr="00A80DDA">
        <w:rPr>
          <w:rFonts w:ascii="Garamond" w:hAnsi="Garamond"/>
          <w:sz w:val="22"/>
          <w:szCs w:val="22"/>
          <w:lang w:val="it-IT"/>
        </w:rPr>
        <w:t xml:space="preserve">, </w:t>
      </w:r>
      <w:r>
        <w:rPr>
          <w:rFonts w:ascii="Garamond" w:hAnsi="Garamond"/>
          <w:sz w:val="22"/>
          <w:szCs w:val="22"/>
          <w:lang w:val="it-IT"/>
        </w:rPr>
        <w:t>piazza Vittorio Emanuele II</w:t>
      </w:r>
      <w:r w:rsidRPr="00A80DDA">
        <w:rPr>
          <w:rFonts w:ascii="Garamond" w:hAnsi="Garamond"/>
          <w:sz w:val="22"/>
          <w:szCs w:val="22"/>
          <w:lang w:val="it-IT"/>
        </w:rPr>
        <w:t xml:space="preserve"> - c.a.p. </w:t>
      </w:r>
      <w:r>
        <w:rPr>
          <w:rFonts w:ascii="Garamond" w:hAnsi="Garamond"/>
          <w:sz w:val="22"/>
          <w:szCs w:val="22"/>
          <w:lang w:val="it-IT"/>
        </w:rPr>
        <w:t>70054</w:t>
      </w:r>
      <w:r w:rsidRPr="00A80DDA">
        <w:rPr>
          <w:rFonts w:ascii="Garamond" w:hAnsi="Garamond"/>
          <w:sz w:val="22"/>
          <w:szCs w:val="22"/>
          <w:lang w:val="it-IT"/>
        </w:rPr>
        <w:t xml:space="preserve">; </w:t>
      </w:r>
      <w:r w:rsidRPr="00A80DDA">
        <w:rPr>
          <w:rFonts w:ascii="Garamond" w:hAnsi="Garamond"/>
          <w:b/>
          <w:sz w:val="22"/>
          <w:szCs w:val="22"/>
          <w:lang w:val="it-IT"/>
        </w:rPr>
        <w:t>i</w:t>
      </w:r>
      <w:r w:rsidRPr="00A80DDA">
        <w:rPr>
          <w:rFonts w:ascii="Garamond" w:hAnsi="Garamond"/>
          <w:b/>
          <w:bCs/>
          <w:sz w:val="22"/>
          <w:szCs w:val="22"/>
          <w:lang w:val="it-IT"/>
        </w:rPr>
        <w:t xml:space="preserve">ndirizzo internet: </w:t>
      </w:r>
      <w:r>
        <w:rPr>
          <w:rFonts w:ascii="Garamond" w:hAnsi="Garamond"/>
          <w:b/>
          <w:bCs/>
          <w:sz w:val="22"/>
          <w:szCs w:val="22"/>
          <w:lang w:val="it-IT"/>
        </w:rPr>
        <w:t>www.comune.giovinazzo.ba.it;</w:t>
      </w:r>
      <w:r w:rsidRPr="00A80DDA">
        <w:rPr>
          <w:rFonts w:ascii="Garamond" w:hAnsi="Garamond"/>
          <w:b/>
          <w:bCs/>
          <w:sz w:val="22"/>
          <w:szCs w:val="22"/>
          <w:lang w:val="it-IT"/>
        </w:rPr>
        <w:t xml:space="preserve"> </w:t>
      </w:r>
      <w:r w:rsidRPr="00A80DDA">
        <w:rPr>
          <w:rFonts w:ascii="Garamond" w:hAnsi="Garamond"/>
          <w:b/>
          <w:sz w:val="22"/>
          <w:szCs w:val="22"/>
          <w:lang w:val="it-IT"/>
        </w:rPr>
        <w:t xml:space="preserve">P.E.C.: </w:t>
      </w:r>
      <w:r>
        <w:rPr>
          <w:rFonts w:ascii="Garamond" w:hAnsi="Garamond"/>
          <w:b/>
          <w:sz w:val="22"/>
          <w:szCs w:val="22"/>
          <w:lang w:val="it-IT"/>
        </w:rPr>
        <w:t>protocollo@pec.comune.giovinazzo.ba.it</w:t>
      </w:r>
    </w:p>
    <w:p w14:paraId="23EC0B8C" w14:textId="77777777" w:rsidR="00A80DDA" w:rsidRPr="00A80DDA" w:rsidRDefault="00A80DDA" w:rsidP="00A72643">
      <w:pPr>
        <w:spacing w:before="240" w:line="276" w:lineRule="auto"/>
        <w:jc w:val="both"/>
        <w:rPr>
          <w:rFonts w:ascii="Garamond" w:hAnsi="Garamond"/>
          <w:b/>
          <w:sz w:val="22"/>
          <w:szCs w:val="22"/>
          <w:u w:val="single"/>
          <w:lang w:val="it-IT"/>
        </w:rPr>
      </w:pPr>
      <w:r w:rsidRPr="00A80DDA">
        <w:rPr>
          <w:rFonts w:ascii="Garamond" w:hAnsi="Garamond"/>
          <w:b/>
          <w:sz w:val="22"/>
          <w:szCs w:val="22"/>
          <w:u w:val="single"/>
          <w:lang w:val="it-IT"/>
        </w:rPr>
        <w:t xml:space="preserve">Responsabile della protezione dei dati personali </w:t>
      </w:r>
    </w:p>
    <w:p w14:paraId="0A83C478" w14:textId="1F4889AA" w:rsidR="00A72643" w:rsidRPr="00A72643" w:rsidRDefault="00A72643" w:rsidP="00A72643">
      <w:pPr>
        <w:spacing w:line="276" w:lineRule="auto"/>
        <w:jc w:val="both"/>
        <w:rPr>
          <w:rFonts w:ascii="Garamond" w:hAnsi="Garamond"/>
          <w:sz w:val="22"/>
          <w:szCs w:val="22"/>
          <w:lang w:val="it-IT"/>
        </w:rPr>
      </w:pPr>
      <w:r w:rsidRPr="00A72643">
        <w:rPr>
          <w:rFonts w:ascii="Garamond" w:hAnsi="Garamond"/>
          <w:sz w:val="22"/>
          <w:szCs w:val="22"/>
          <w:lang w:val="it-IT"/>
        </w:rPr>
        <w:t>Dati del Responsabile della Protezione dei Dati: PA 3.26 SRL Via del</w:t>
      </w:r>
      <w:r>
        <w:rPr>
          <w:rFonts w:ascii="Garamond" w:hAnsi="Garamond"/>
          <w:sz w:val="22"/>
          <w:szCs w:val="22"/>
          <w:lang w:val="it-IT"/>
        </w:rPr>
        <w:t xml:space="preserve"> </w:t>
      </w:r>
      <w:r w:rsidRPr="00A72643">
        <w:rPr>
          <w:rFonts w:ascii="Garamond" w:hAnsi="Garamond"/>
          <w:sz w:val="22"/>
          <w:szCs w:val="22"/>
          <w:lang w:val="it-IT"/>
        </w:rPr>
        <w:t>Platano n. 5 – Cavallino - P. IVA 04956780755</w:t>
      </w:r>
    </w:p>
    <w:p w14:paraId="4888D903" w14:textId="7BB9DFEA" w:rsidR="00A72643" w:rsidRPr="00A72643" w:rsidRDefault="00A72643" w:rsidP="00A72643">
      <w:pPr>
        <w:spacing w:line="276" w:lineRule="auto"/>
        <w:jc w:val="both"/>
        <w:rPr>
          <w:rFonts w:ascii="Garamond" w:hAnsi="Garamond"/>
          <w:sz w:val="22"/>
          <w:szCs w:val="22"/>
          <w:lang w:val="it-IT"/>
        </w:rPr>
      </w:pPr>
      <w:r w:rsidRPr="00A72643">
        <w:rPr>
          <w:rFonts w:ascii="Garamond" w:hAnsi="Garamond"/>
          <w:sz w:val="22"/>
          <w:szCs w:val="22"/>
          <w:lang w:val="it-IT"/>
        </w:rPr>
        <w:t>• Soggetto individuato quale referente per il Responsabile della</w:t>
      </w:r>
      <w:r>
        <w:rPr>
          <w:rFonts w:ascii="Garamond" w:hAnsi="Garamond"/>
          <w:sz w:val="22"/>
          <w:szCs w:val="22"/>
          <w:lang w:val="it-IT"/>
        </w:rPr>
        <w:t xml:space="preserve"> </w:t>
      </w:r>
      <w:r w:rsidRPr="00A72643">
        <w:rPr>
          <w:rFonts w:ascii="Garamond" w:hAnsi="Garamond"/>
          <w:sz w:val="22"/>
          <w:szCs w:val="22"/>
          <w:lang w:val="it-IT"/>
        </w:rPr>
        <w:t>Protezione dei Dati: Alfredo Gaeta</w:t>
      </w:r>
    </w:p>
    <w:p w14:paraId="4EB43883" w14:textId="7D16A3AC" w:rsidR="00A80DDA" w:rsidRPr="00121E80" w:rsidRDefault="00A72643" w:rsidP="00A72643">
      <w:pPr>
        <w:spacing w:line="276" w:lineRule="auto"/>
        <w:jc w:val="both"/>
        <w:rPr>
          <w:rFonts w:ascii="Garamond" w:hAnsi="Garamond"/>
          <w:sz w:val="22"/>
          <w:szCs w:val="22"/>
          <w:lang w:val="it-IT"/>
        </w:rPr>
      </w:pPr>
      <w:r w:rsidRPr="00A72643">
        <w:rPr>
          <w:rFonts w:ascii="Garamond" w:hAnsi="Garamond"/>
          <w:sz w:val="22"/>
          <w:szCs w:val="22"/>
          <w:lang w:val="it-IT"/>
        </w:rPr>
        <w:t xml:space="preserve">• Dati di </w:t>
      </w:r>
      <w:r w:rsidRPr="00121E80">
        <w:rPr>
          <w:rFonts w:ascii="Garamond" w:hAnsi="Garamond"/>
          <w:sz w:val="22"/>
          <w:szCs w:val="22"/>
          <w:lang w:val="it-IT"/>
        </w:rPr>
        <w:t xml:space="preserve">contatto: </w:t>
      </w:r>
      <w:hyperlink r:id="rId6" w:history="1">
        <w:r w:rsidRPr="00121E80">
          <w:rPr>
            <w:rStyle w:val="Collegamentoipertestuale"/>
            <w:rFonts w:ascii="Garamond" w:hAnsi="Garamond"/>
            <w:color w:val="auto"/>
            <w:sz w:val="22"/>
            <w:szCs w:val="22"/>
            <w:lang w:val="it-IT"/>
          </w:rPr>
          <w:t>serviziorpd@pa326.it</w:t>
        </w:r>
      </w:hyperlink>
    </w:p>
    <w:p w14:paraId="72E8CB1C" w14:textId="77777777" w:rsidR="00A80DDA" w:rsidRPr="00A80DDA" w:rsidRDefault="00A80DDA" w:rsidP="00A72643">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Finalità del trattamento</w:t>
      </w:r>
      <w:r w:rsidRPr="00A80DDA">
        <w:rPr>
          <w:rFonts w:ascii="Garamond" w:hAnsi="Garamond"/>
          <w:b/>
          <w:sz w:val="22"/>
          <w:szCs w:val="22"/>
          <w:lang w:val="it-IT"/>
        </w:rPr>
        <w:t>:</w:t>
      </w:r>
      <w:r w:rsidRPr="00A80DDA">
        <w:rPr>
          <w:rFonts w:ascii="Garamond" w:hAnsi="Garamond"/>
          <w:sz w:val="22"/>
          <w:szCs w:val="22"/>
          <w:lang w:val="it-IT"/>
        </w:rPr>
        <w:t xml:space="preserve"> il Titolare tratta i dati personali, identificativi (ad esempio, nome, cognome, ragione sociale, indirizzo, telefono, e-mail, riferimenti bancari e di pagamento) – in seguito, "dati personali” (o anche “dati”) da Lei comunicati per dare esecuzione ad un contratto in cui l'interessato è parte o per dare esecuzione a misure precontrattuali. </w:t>
      </w:r>
    </w:p>
    <w:p w14:paraId="0744DA75"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Tutti i dati che vengono comunicati dagli interessati, o che il Comune acquisisce da terzi, saranno utilizzati esclusivamente per la gestione dei rapporti contrattuali e pre-contrattuali con gli interessati, per adempiere ad obblighi delle normative sovranazionali, nazionali, regionali e regolamentari che disciplinano l’attività istituzionale del Comune ed eventualmente per finalità di rilevanti interessi pubblici, connessi allo svolgimento dei rapporti. I motivi appena esposti costituiscono la base giuridica del relativo trattamento (cfr. art. 6 co. 1 lett. b, c ed e del GDPR, nonché art. 9 co. 2 lett. g del GDPR).</w:t>
      </w:r>
    </w:p>
    <w:p w14:paraId="20C33570" w14:textId="18C5D62A" w:rsidR="00A80DDA" w:rsidRPr="00A80DDA" w:rsidRDefault="00A80DDA" w:rsidP="00A72643">
      <w:pPr>
        <w:spacing w:before="240" w:line="276" w:lineRule="auto"/>
        <w:jc w:val="both"/>
        <w:rPr>
          <w:rFonts w:ascii="Garamond" w:hAnsi="Garamond"/>
          <w:b/>
          <w:sz w:val="22"/>
          <w:szCs w:val="22"/>
          <w:u w:val="single"/>
          <w:lang w:val="it-IT"/>
        </w:rPr>
      </w:pPr>
      <w:r w:rsidRPr="00A80DDA">
        <w:rPr>
          <w:rFonts w:ascii="Garamond" w:hAnsi="Garamond"/>
          <w:b/>
          <w:sz w:val="22"/>
          <w:szCs w:val="22"/>
          <w:u w:val="single"/>
          <w:lang w:val="it-IT"/>
        </w:rPr>
        <w:t>Descrizione del trattamento</w:t>
      </w:r>
      <w:r w:rsidRPr="00A80DDA">
        <w:rPr>
          <w:rFonts w:ascii="Garamond" w:hAnsi="Garamond"/>
          <w:b/>
          <w:sz w:val="22"/>
          <w:szCs w:val="22"/>
          <w:lang w:val="it-IT"/>
        </w:rPr>
        <w:t xml:space="preserve">: </w:t>
      </w:r>
      <w:r w:rsidRPr="00A80DDA">
        <w:rPr>
          <w:rFonts w:ascii="Garamond" w:hAnsi="Garamond"/>
          <w:sz w:val="22"/>
          <w:szCs w:val="22"/>
          <w:lang w:val="it-IT"/>
        </w:rPr>
        <w:t xml:space="preserve">i dati personali sono trattati in modo lecito, corretto e trasparente nei confronti dell’interessato. Il dato è trattato per espletare la verifica (in fase pre-contrattuale o contrattuale) di posizioni giudiziarie, fiscali e di condotta di operatori economici che sono in rapporto con il Comune di </w:t>
      </w:r>
      <w:r w:rsidR="00A72643">
        <w:rPr>
          <w:rFonts w:ascii="Garamond" w:hAnsi="Garamond"/>
          <w:sz w:val="22"/>
          <w:szCs w:val="22"/>
          <w:lang w:val="it-IT"/>
        </w:rPr>
        <w:t>Giovinazzo</w:t>
      </w:r>
      <w:r w:rsidRPr="00A80DDA">
        <w:rPr>
          <w:rFonts w:ascii="Garamond" w:hAnsi="Garamond"/>
          <w:sz w:val="22"/>
          <w:szCs w:val="22"/>
          <w:lang w:val="it-IT"/>
        </w:rPr>
        <w:t>, al fine di:</w:t>
      </w:r>
    </w:p>
    <w:p w14:paraId="7BE5C780"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39237415"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svolgere le attività finalizzate alla valutazione dell'offerta presentata (economica e tecnica, quest'ultima, ove prevista) oltre che le attività finalizzate alla valutazione dell'anomalia dell'offerta (ove necessario);</w:t>
      </w:r>
    </w:p>
    <w:p w14:paraId="202929C4"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xml:space="preserve">- gestire il procedimento e le attività connesse (stipula del contratto, monitoraggio dei tempi del procedimento in affidamento, esecuzione del contratto); </w:t>
      </w:r>
    </w:p>
    <w:p w14:paraId="34BFAECB" w14:textId="77777777" w:rsidR="00B139F6"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xml:space="preserve">- gestire l'eventuale fase contenziosa. </w:t>
      </w:r>
    </w:p>
    <w:p w14:paraId="0BA2FDFB" w14:textId="59EA3E85" w:rsidR="00A80DDA" w:rsidRPr="00A80DDA" w:rsidRDefault="00A80DDA" w:rsidP="00B139F6">
      <w:pPr>
        <w:spacing w:before="240" w:line="276" w:lineRule="auto"/>
        <w:jc w:val="both"/>
        <w:rPr>
          <w:rFonts w:ascii="Garamond" w:hAnsi="Garamond"/>
          <w:sz w:val="22"/>
          <w:szCs w:val="22"/>
          <w:lang w:val="it-IT"/>
        </w:rPr>
      </w:pPr>
      <w:r w:rsidRPr="00A80DDA">
        <w:rPr>
          <w:rFonts w:ascii="Garamond" w:hAnsi="Garamond"/>
          <w:b/>
          <w:sz w:val="22"/>
          <w:szCs w:val="22"/>
          <w:u w:val="single"/>
          <w:lang w:val="it-IT"/>
        </w:rPr>
        <w:lastRenderedPageBreak/>
        <w:t xml:space="preserve">Natura dei dati </w:t>
      </w:r>
      <w:r w:rsidR="00443FC9">
        <w:rPr>
          <w:rFonts w:ascii="Garamond" w:hAnsi="Garamond"/>
          <w:b/>
          <w:sz w:val="22"/>
          <w:szCs w:val="22"/>
          <w:u w:val="single"/>
          <w:lang w:val="it-IT"/>
        </w:rPr>
        <w:t>p</w:t>
      </w:r>
      <w:r w:rsidRPr="00A80DDA">
        <w:rPr>
          <w:rFonts w:ascii="Garamond" w:hAnsi="Garamond"/>
          <w:b/>
          <w:sz w:val="22"/>
          <w:szCs w:val="22"/>
          <w:u w:val="single"/>
          <w:lang w:val="it-IT"/>
        </w:rPr>
        <w:t>ersonali</w:t>
      </w:r>
      <w:r w:rsidRPr="00A80DDA">
        <w:rPr>
          <w:rFonts w:ascii="Garamond" w:hAnsi="Garamond"/>
          <w:b/>
          <w:sz w:val="22"/>
          <w:szCs w:val="22"/>
          <w:lang w:val="it-IT"/>
        </w:rPr>
        <w:t>:</w:t>
      </w:r>
      <w:r w:rsidRPr="00A80DDA">
        <w:rPr>
          <w:rFonts w:ascii="Garamond" w:hAnsi="Garamond"/>
          <w:sz w:val="22"/>
          <w:szCs w:val="22"/>
          <w:lang w:val="it-IT"/>
        </w:rPr>
        <w:t xml:space="preserve"> tutti i dati possono essere comunicati volontariamente dagli interessati, ovvero, per motivazioni strettamente ed esclusivamente connesse all’adempimento delle normative che disciplinano le attività del Comune,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06F636AA" w14:textId="2740B73A"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xml:space="preserve">I dati detenuti dal Comune di </w:t>
      </w:r>
      <w:r w:rsidR="00B139F6">
        <w:rPr>
          <w:rFonts w:ascii="Garamond" w:hAnsi="Garamond"/>
          <w:sz w:val="22"/>
          <w:szCs w:val="22"/>
          <w:lang w:val="it-IT"/>
        </w:rPr>
        <w:t>Giovinazzo</w:t>
      </w:r>
      <w:r w:rsidRPr="00A80DDA">
        <w:rPr>
          <w:rFonts w:ascii="Garamond" w:hAnsi="Garamond"/>
          <w:sz w:val="22"/>
          <w:szCs w:val="22"/>
          <w:lang w:val="it-IT"/>
        </w:rPr>
        <w:t xml:space="preserve">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Comune, da soggetti a cui la comunicazione è necessaria per la gestione del rapporto contrattuale, a personale informatico (interno od esterno) esclusivamente per ineliminabili necessità tecniche ed in modo limitato a quanto strettamente necessario. In alcun caso il Comune comunica dati a terzi se ciò non è necessario per l’espresso adempimento ad obblighi normativi, per necessità contrattuali o per necessità di gestione.</w:t>
      </w:r>
    </w:p>
    <w:p w14:paraId="605EBE10" w14:textId="77777777" w:rsidR="00A80DDA" w:rsidRPr="00A80DDA" w:rsidRDefault="00A80DDA" w:rsidP="00EB331D">
      <w:pPr>
        <w:spacing w:before="240" w:line="276" w:lineRule="auto"/>
        <w:jc w:val="both"/>
        <w:rPr>
          <w:rFonts w:ascii="Garamond" w:hAnsi="Garamond"/>
          <w:b/>
          <w:sz w:val="22"/>
          <w:szCs w:val="22"/>
          <w:u w:val="single"/>
          <w:lang w:val="it-IT"/>
        </w:rPr>
      </w:pPr>
      <w:r w:rsidRPr="00A80DDA">
        <w:rPr>
          <w:rFonts w:ascii="Garamond" w:hAnsi="Garamond"/>
          <w:b/>
          <w:sz w:val="22"/>
          <w:szCs w:val="22"/>
          <w:u w:val="single"/>
          <w:lang w:val="it-IT"/>
        </w:rPr>
        <w:t>Modalità per fornire l’informativa</w:t>
      </w:r>
      <w:r w:rsidRPr="00A80DDA">
        <w:rPr>
          <w:rFonts w:ascii="Garamond" w:hAnsi="Garamond"/>
          <w:b/>
          <w:sz w:val="22"/>
          <w:szCs w:val="22"/>
          <w:lang w:val="it-IT"/>
        </w:rPr>
        <w:t>:</w:t>
      </w:r>
    </w:p>
    <w:p w14:paraId="2DAE485A" w14:textId="0783722B"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La presente informativa viene resa a corredo della documentazione predisposta</w:t>
      </w:r>
      <w:r w:rsidR="00EB331D">
        <w:rPr>
          <w:rFonts w:ascii="Garamond" w:hAnsi="Garamond"/>
          <w:sz w:val="22"/>
          <w:szCs w:val="22"/>
          <w:lang w:val="it-IT"/>
        </w:rPr>
        <w:t xml:space="preserve"> per l’avviso pubblico</w:t>
      </w:r>
      <w:r w:rsidRPr="00A80DDA">
        <w:rPr>
          <w:rFonts w:ascii="Garamond" w:hAnsi="Garamond"/>
          <w:sz w:val="22"/>
          <w:szCs w:val="22"/>
          <w:lang w:val="it-IT"/>
        </w:rPr>
        <w:t>.</w:t>
      </w:r>
    </w:p>
    <w:p w14:paraId="121A64B0" w14:textId="3F16D32A"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145F572A" w14:textId="77777777" w:rsidR="00A80DDA" w:rsidRPr="00A80DDA" w:rsidRDefault="00A80DDA" w:rsidP="00EB331D">
      <w:pPr>
        <w:spacing w:before="240" w:line="276" w:lineRule="auto"/>
        <w:jc w:val="both"/>
        <w:rPr>
          <w:rFonts w:ascii="Garamond" w:hAnsi="Garamond"/>
          <w:b/>
          <w:sz w:val="22"/>
          <w:szCs w:val="22"/>
          <w:u w:val="single"/>
          <w:lang w:val="it-IT"/>
        </w:rPr>
      </w:pPr>
      <w:r w:rsidRPr="00A80DDA">
        <w:rPr>
          <w:rFonts w:ascii="Garamond" w:hAnsi="Garamond"/>
          <w:b/>
          <w:sz w:val="22"/>
          <w:szCs w:val="22"/>
          <w:u w:val="single"/>
          <w:lang w:val="it-IT"/>
        </w:rPr>
        <w:t>Periodo di conservazione dei dati</w:t>
      </w:r>
      <w:r w:rsidRPr="00A80DDA">
        <w:rPr>
          <w:rFonts w:ascii="Garamond" w:hAnsi="Garamond"/>
          <w:b/>
          <w:sz w:val="22"/>
          <w:szCs w:val="22"/>
          <w:lang w:val="it-IT"/>
        </w:rPr>
        <w:t>:</w:t>
      </w:r>
    </w:p>
    <w:p w14:paraId="289FA653" w14:textId="17064DCA"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xml:space="preserve">Tutti i dati detenuti dal Comune vengono conservati solamente per il periodo necessario in base alle necessità gestionali ed agli obblighi normativi applicabili, nonché in conformità alle norme sulla conservazione della documentazione amministrativa. Poiché il Comune è assoggettato a specifiche norme di conservazione dei dati,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4D1D8B1D" w14:textId="77777777" w:rsidR="00A80DDA" w:rsidRPr="00A80DDA" w:rsidRDefault="00A80DDA" w:rsidP="00EB331D">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Diritti dell’interessato:</w:t>
      </w:r>
      <w:r w:rsidRPr="00A80DDA">
        <w:rPr>
          <w:rFonts w:ascii="Garamond" w:hAnsi="Garamond"/>
          <w:sz w:val="22"/>
          <w:szCs w:val="22"/>
          <w:lang w:val="it-IT"/>
        </w:rPr>
        <w:t xml:space="preserve"> la normativa riconosce importanti diritti a tutti gli interessati; il Comune è impegnato ad assicurare la facoltà di esercizio di tali diritti nel modo più agevole. Si ricorda che tra i diritti che la norma garantisce vi sono quelli di accesso ai dati personali, di rettifica o cancellazione degli stessi, di richiesta di interruzione del trattamento, la limitazione del trattamento che lo riguarda o di opposizione al loro trattamento, oltre al diritto alla portabilità dei dati. Gli interessati potranno esercitare tali diritti ai relativi contatti del Comune sopra riportati. </w:t>
      </w:r>
    </w:p>
    <w:p w14:paraId="6AE74055" w14:textId="597E4186" w:rsidR="00A80DDA" w:rsidRPr="00A80DDA" w:rsidRDefault="00A80DDA" w:rsidP="00EB331D">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Modalità di trattamento</w:t>
      </w:r>
      <w:r w:rsidRPr="00A80DDA">
        <w:rPr>
          <w:rFonts w:ascii="Garamond" w:hAnsi="Garamond"/>
          <w:b/>
          <w:sz w:val="22"/>
          <w:szCs w:val="22"/>
          <w:lang w:val="it-IT"/>
        </w:rPr>
        <w:t>:</w:t>
      </w:r>
      <w:r w:rsidR="00EB331D">
        <w:rPr>
          <w:rFonts w:ascii="Garamond" w:hAnsi="Garamond"/>
          <w:b/>
          <w:sz w:val="22"/>
          <w:szCs w:val="22"/>
          <w:lang w:val="it-IT"/>
        </w:rPr>
        <w:t xml:space="preserve"> </w:t>
      </w:r>
      <w:r w:rsidRPr="00A80DDA">
        <w:rPr>
          <w:rFonts w:ascii="Garamond" w:hAnsi="Garamond"/>
          <w:sz w:val="22"/>
          <w:szCs w:val="22"/>
          <w:lang w:val="it-IT"/>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76B0AFB7" w14:textId="10D70F73" w:rsidR="00A80DDA" w:rsidRPr="00A80DDA" w:rsidRDefault="00A80DDA" w:rsidP="00EB331D">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Accesso ai dati</w:t>
      </w:r>
      <w:r w:rsidRPr="00A80DDA">
        <w:rPr>
          <w:rFonts w:ascii="Garamond" w:hAnsi="Garamond"/>
          <w:b/>
          <w:sz w:val="22"/>
          <w:szCs w:val="22"/>
          <w:lang w:val="it-IT"/>
        </w:rPr>
        <w:t>:</w:t>
      </w:r>
      <w:r w:rsidR="00EB331D">
        <w:rPr>
          <w:rFonts w:ascii="Garamond" w:hAnsi="Garamond"/>
          <w:b/>
          <w:sz w:val="22"/>
          <w:szCs w:val="22"/>
          <w:lang w:val="it-IT"/>
        </w:rPr>
        <w:t xml:space="preserve"> i</w:t>
      </w:r>
      <w:r w:rsidRPr="00A80DDA">
        <w:rPr>
          <w:rFonts w:ascii="Garamond" w:hAnsi="Garamond"/>
          <w:sz w:val="22"/>
          <w:szCs w:val="22"/>
          <w:lang w:val="it-IT"/>
        </w:rPr>
        <w:t xml:space="preserve"> dati personali dell'Operatore Economico a cui la presente informativa è rivolta potranno essere resi accessibili a dipendenti e collaboratori del Titolare Comune nella loro qualità di incaricati e/o responsabili interni del trattamento e/o amministratori di sistema. </w:t>
      </w:r>
    </w:p>
    <w:p w14:paraId="6EBDDDF5" w14:textId="7A26B20C" w:rsidR="00A80DDA" w:rsidRPr="00A80DDA" w:rsidRDefault="00A80DDA" w:rsidP="00EB331D">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Trasferimento dati</w:t>
      </w:r>
      <w:r w:rsidR="00EB331D" w:rsidRPr="00EB331D">
        <w:rPr>
          <w:rFonts w:ascii="Garamond" w:hAnsi="Garamond"/>
          <w:b/>
          <w:sz w:val="22"/>
          <w:szCs w:val="22"/>
          <w:lang w:val="it-IT"/>
        </w:rPr>
        <w:t>:</w:t>
      </w:r>
      <w:r w:rsidR="00EB331D">
        <w:rPr>
          <w:rFonts w:ascii="Garamond" w:hAnsi="Garamond"/>
          <w:b/>
          <w:sz w:val="22"/>
          <w:szCs w:val="22"/>
          <w:lang w:val="it-IT"/>
        </w:rPr>
        <w:t xml:space="preserve"> </w:t>
      </w:r>
      <w:r w:rsidRPr="00A80DDA">
        <w:rPr>
          <w:rFonts w:ascii="Garamond" w:hAnsi="Garamond"/>
          <w:sz w:val="22"/>
          <w:szCs w:val="22"/>
          <w:lang w:val="it-IT"/>
        </w:rPr>
        <w:t xml:space="preserve">i dati personali sono conservati su server ubicati all’interno dell’Unione Europea. </w:t>
      </w:r>
    </w:p>
    <w:p w14:paraId="04F904A2"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xml:space="preserve">Resta in ogni caso inteso che il Titolare, ove si rendesse necessario, avrà facoltà di spostare i server anche extra-UE. In tal caso, il Titolare assicura sin d’ora che il trasferimento dei dati extra-UE avverrà in conformità alle </w:t>
      </w:r>
      <w:r w:rsidRPr="00A80DDA">
        <w:rPr>
          <w:rFonts w:ascii="Garamond" w:hAnsi="Garamond"/>
          <w:sz w:val="22"/>
          <w:szCs w:val="22"/>
          <w:lang w:val="it-IT"/>
        </w:rPr>
        <w:lastRenderedPageBreak/>
        <w:t xml:space="preserve">disposizioni di legge applicabili, previa stipula delle clausole contrattuali standard previste dalla Commissione Europea. </w:t>
      </w:r>
    </w:p>
    <w:p w14:paraId="06A0B6C1" w14:textId="77777777" w:rsidR="00121E80" w:rsidRPr="00A80DDA" w:rsidRDefault="00121E80" w:rsidP="00121E80">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Conseguenze della mancata comunicazione dei dati</w:t>
      </w:r>
      <w:r w:rsidRPr="00A80DDA">
        <w:rPr>
          <w:rFonts w:ascii="Garamond" w:hAnsi="Garamond"/>
          <w:b/>
          <w:sz w:val="22"/>
          <w:szCs w:val="22"/>
          <w:lang w:val="it-IT"/>
        </w:rPr>
        <w:t>:</w:t>
      </w:r>
      <w:r>
        <w:rPr>
          <w:rFonts w:ascii="Garamond" w:hAnsi="Garamond"/>
          <w:b/>
          <w:sz w:val="22"/>
          <w:szCs w:val="22"/>
          <w:lang w:val="it-IT"/>
        </w:rPr>
        <w:t xml:space="preserve"> </w:t>
      </w:r>
      <w:r w:rsidRPr="00A80DDA">
        <w:rPr>
          <w:rFonts w:ascii="Garamond" w:hAnsi="Garamond"/>
          <w:sz w:val="22"/>
          <w:szCs w:val="22"/>
          <w:lang w:val="it-IT"/>
        </w:rPr>
        <w:t xml:space="preserve">tutti i dati richiesti all’interessato sono necessari per la gestione 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del Comune come in precedenza indicato. </w:t>
      </w:r>
    </w:p>
    <w:p w14:paraId="3E6CEC59" w14:textId="5E0D42D1" w:rsidR="00A80DDA" w:rsidRPr="00A80DDA" w:rsidRDefault="00A80DDA" w:rsidP="00EB331D">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Diritti dell’interessato</w:t>
      </w:r>
      <w:r w:rsidRPr="00A80DDA">
        <w:rPr>
          <w:rFonts w:ascii="Garamond" w:hAnsi="Garamond"/>
          <w:b/>
          <w:sz w:val="22"/>
          <w:szCs w:val="22"/>
          <w:lang w:val="it-IT"/>
        </w:rPr>
        <w:t>:</w:t>
      </w:r>
      <w:r w:rsidR="00EB331D">
        <w:rPr>
          <w:rFonts w:ascii="Garamond" w:hAnsi="Garamond"/>
          <w:b/>
          <w:sz w:val="22"/>
          <w:szCs w:val="22"/>
          <w:lang w:val="it-IT"/>
        </w:rPr>
        <w:t xml:space="preserve"> </w:t>
      </w:r>
      <w:r w:rsidRPr="00A80DDA">
        <w:rPr>
          <w:rFonts w:ascii="Garamond" w:hAnsi="Garamond"/>
          <w:sz w:val="22"/>
          <w:szCs w:val="22"/>
          <w:lang w:val="it-IT"/>
        </w:rPr>
        <w:t xml:space="preserve">nella qualità di interessato, ciascun Operatore Economico (persona fisica), a cui la presente informativa è rivolta, ha i diritti di cui agli artt. 15-22 GDPR.  </w:t>
      </w:r>
    </w:p>
    <w:p w14:paraId="73B3E786"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Regolamento UE 2016/679: Artt. 15, 16, 17, 18, 19, 20, 21, 22 - Diritti dell'Interessato</w:t>
      </w:r>
    </w:p>
    <w:p w14:paraId="57C5EDAC"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1. L'interessato ha diritto di ottenere la conferma dell'esistenza o meno di dati personali che lo riguardano, anche se non ancora registrati, e la loro comunicazione in forma intelligibile.</w:t>
      </w:r>
    </w:p>
    <w:p w14:paraId="5F3BD233"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2. L'interessato ha diritto di ottenere l'indicazione:</w:t>
      </w:r>
    </w:p>
    <w:p w14:paraId="14FBCBE4"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dell'origine dei dati personali;</w:t>
      </w:r>
    </w:p>
    <w:p w14:paraId="1AC9A9BF"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delle finalità e modalità del trattamento;</w:t>
      </w:r>
    </w:p>
    <w:p w14:paraId="4581B58A"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della logica applicata in caso di trattamento effettuato con l'ausilio di strumenti elettronici;</w:t>
      </w:r>
    </w:p>
    <w:p w14:paraId="1C1E4EF8"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degli estremi identificativi del titolare, dei responsabili e del rappresentante designato ai sensi dell'articolo 5, comma 2;</w:t>
      </w:r>
    </w:p>
    <w:p w14:paraId="51C83FC8"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dei soggetti o delle categorie di soggetti ai quali i dati personali possono essere comunicati o che possono venirne a conoscenza in qualità di rappresentante designato nel territorio dello Stato, di responsabili o incaricati.</w:t>
      </w:r>
    </w:p>
    <w:p w14:paraId="0A43C4A2"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3. L'interessato ha diritto di ottenere:</w:t>
      </w:r>
    </w:p>
    <w:p w14:paraId="64DB40AF"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l'aggiornamento, la rettificazione ovvero, quando vi ha interesse, l'integrazione dei dati;</w:t>
      </w:r>
    </w:p>
    <w:p w14:paraId="4A4D5E81"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la cancellazione, la trasformazione in forma anonima o il blocco dei dati trattati in violazione di legge, compresi quelli di cui non è necessaria la conservazione in relazione agli scopi per i quali i dati sono stati raccolti o successivamente trattati;</w:t>
      </w:r>
    </w:p>
    <w:p w14:paraId="152F480B"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1EB84EB"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la portabilità dei dati.</w:t>
      </w:r>
    </w:p>
    <w:p w14:paraId="53570AAE"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4. L'interessato ha diritto di opporsi, in tutto o in parte:</w:t>
      </w:r>
    </w:p>
    <w:p w14:paraId="4D4190D9"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per motivi legittimi al trattamento dei dati personali che lo riguardano, ancorché pertinenti allo scopo della raccolta;</w:t>
      </w:r>
    </w:p>
    <w:p w14:paraId="675EB44A" w14:textId="77777777" w:rsidR="00A80DDA" w:rsidRPr="00A80DDA" w:rsidRDefault="00A80DDA" w:rsidP="00A80DDA">
      <w:pPr>
        <w:spacing w:line="276" w:lineRule="auto"/>
        <w:jc w:val="both"/>
        <w:rPr>
          <w:rFonts w:ascii="Garamond" w:hAnsi="Garamond"/>
          <w:sz w:val="22"/>
          <w:szCs w:val="22"/>
          <w:lang w:val="it-IT"/>
        </w:rPr>
      </w:pPr>
      <w:r w:rsidRPr="00A80DDA">
        <w:rPr>
          <w:rFonts w:ascii="Garamond" w:hAnsi="Garamond"/>
          <w:sz w:val="22"/>
          <w:szCs w:val="22"/>
          <w:lang w:val="it-IT"/>
        </w:rPr>
        <w:t>• al trattamento di dati personali che lo riguardano a fini di invio di materiale pubblicitario o di vendita diretta o per il compimento di ricerche di mercato o di comunicazione commerciale.</w:t>
      </w:r>
    </w:p>
    <w:p w14:paraId="529C842B" w14:textId="331B16FE" w:rsidR="00A80DDA" w:rsidRPr="00A80DDA" w:rsidRDefault="00A80DDA" w:rsidP="00121E80">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Facoltà di reclamo</w:t>
      </w:r>
      <w:r w:rsidRPr="00A80DDA">
        <w:rPr>
          <w:rFonts w:ascii="Garamond" w:hAnsi="Garamond"/>
          <w:b/>
          <w:sz w:val="22"/>
          <w:szCs w:val="22"/>
          <w:lang w:val="it-IT"/>
        </w:rPr>
        <w:t>:</w:t>
      </w:r>
      <w:r w:rsidR="00121E80">
        <w:rPr>
          <w:rFonts w:ascii="Garamond" w:hAnsi="Garamond"/>
          <w:b/>
          <w:sz w:val="22"/>
          <w:szCs w:val="22"/>
          <w:lang w:val="it-IT"/>
        </w:rPr>
        <w:t xml:space="preserve"> </w:t>
      </w:r>
      <w:r w:rsidRPr="00A80DDA">
        <w:rPr>
          <w:rFonts w:ascii="Garamond" w:hAnsi="Garamond"/>
          <w:sz w:val="22"/>
          <w:szCs w:val="22"/>
          <w:lang w:val="it-IT"/>
        </w:rPr>
        <w:t xml:space="preserve">la normativa stabilisce il diritto per chiunque di presentare reclamo all’Autorità nazionale di controllo che in Italia è costituita dal Garante per la Protezione dei Dati Personali (www.garanteprivacy.it). </w:t>
      </w:r>
    </w:p>
    <w:p w14:paraId="106E22A1" w14:textId="6DCCC5A8" w:rsidR="00A80DDA" w:rsidRPr="00A80DDA" w:rsidRDefault="00A80DDA" w:rsidP="00121E80">
      <w:pPr>
        <w:spacing w:before="240" w:line="276" w:lineRule="auto"/>
        <w:jc w:val="both"/>
        <w:rPr>
          <w:rFonts w:ascii="Garamond" w:hAnsi="Garamond"/>
          <w:sz w:val="22"/>
          <w:szCs w:val="22"/>
          <w:lang w:val="it-IT"/>
        </w:rPr>
      </w:pPr>
      <w:r w:rsidRPr="00A80DDA">
        <w:rPr>
          <w:rFonts w:ascii="Garamond" w:hAnsi="Garamond"/>
          <w:b/>
          <w:sz w:val="22"/>
          <w:szCs w:val="22"/>
          <w:u w:val="single"/>
          <w:lang w:val="it-IT"/>
        </w:rPr>
        <w:t>Modalità di esercizio dei diritti</w:t>
      </w:r>
      <w:r w:rsidRPr="00A80DDA">
        <w:rPr>
          <w:rFonts w:ascii="Garamond" w:hAnsi="Garamond"/>
          <w:sz w:val="22"/>
          <w:szCs w:val="22"/>
          <w:lang w:val="it-IT"/>
        </w:rPr>
        <w:t>:</w:t>
      </w:r>
      <w:r w:rsidR="00121E80">
        <w:rPr>
          <w:rFonts w:ascii="Garamond" w:hAnsi="Garamond"/>
          <w:sz w:val="22"/>
          <w:szCs w:val="22"/>
          <w:lang w:val="it-IT"/>
        </w:rPr>
        <w:t xml:space="preserve"> </w:t>
      </w:r>
      <w:r w:rsidRPr="00A80DDA">
        <w:rPr>
          <w:rFonts w:ascii="Garamond" w:hAnsi="Garamond"/>
          <w:sz w:val="22"/>
          <w:szCs w:val="22"/>
          <w:lang w:val="it-IT"/>
        </w:rPr>
        <w:t>l’interessato potrà in qualsiasi momento esercitare i diritti inviando comunicazione al Responsabile della Protezione dei Dati tramite e-mail</w:t>
      </w:r>
      <w:r w:rsidR="00121E80">
        <w:rPr>
          <w:rFonts w:ascii="Garamond" w:hAnsi="Garamond"/>
          <w:sz w:val="22"/>
          <w:szCs w:val="22"/>
          <w:lang w:val="it-IT"/>
        </w:rPr>
        <w:t>.</w:t>
      </w:r>
    </w:p>
    <w:p w14:paraId="543AB9AE" w14:textId="77777777" w:rsidR="00BC6A71" w:rsidRDefault="00BC6A71" w:rsidP="00F72057">
      <w:pPr>
        <w:spacing w:line="276" w:lineRule="auto"/>
        <w:jc w:val="both"/>
        <w:rPr>
          <w:rFonts w:ascii="Garamond" w:hAnsi="Garamond"/>
          <w:sz w:val="24"/>
          <w:szCs w:val="24"/>
          <w:lang w:val="it-IT"/>
        </w:rPr>
      </w:pPr>
    </w:p>
    <w:p w14:paraId="518804FD" w14:textId="77777777" w:rsidR="00BC6A71" w:rsidRPr="00BC6A71" w:rsidRDefault="00BC6A71" w:rsidP="00F72057">
      <w:pPr>
        <w:spacing w:line="276" w:lineRule="auto"/>
        <w:jc w:val="both"/>
        <w:rPr>
          <w:rFonts w:ascii="Garamond" w:hAnsi="Garamond"/>
          <w:sz w:val="24"/>
          <w:szCs w:val="24"/>
          <w:lang w:val="it-IT"/>
        </w:rPr>
      </w:pPr>
      <w:r>
        <w:rPr>
          <w:rFonts w:ascii="Garamond" w:hAnsi="Garamond"/>
          <w:sz w:val="24"/>
          <w:szCs w:val="24"/>
          <w:lang w:val="it-IT"/>
        </w:rPr>
        <w:t>(</w:t>
      </w:r>
      <w:r>
        <w:rPr>
          <w:rFonts w:ascii="Garamond" w:hAnsi="Garamond"/>
          <w:i/>
          <w:iCs/>
          <w:sz w:val="24"/>
          <w:szCs w:val="24"/>
          <w:lang w:val="it-IT"/>
        </w:rPr>
        <w:t>l</w:t>
      </w:r>
      <w:r w:rsidRPr="00BC6A71">
        <w:rPr>
          <w:rFonts w:ascii="Garamond" w:hAnsi="Garamond"/>
          <w:i/>
          <w:iCs/>
          <w:sz w:val="24"/>
          <w:szCs w:val="24"/>
          <w:lang w:val="it-IT"/>
        </w:rPr>
        <w:t>uogo e data</w:t>
      </w:r>
      <w:r>
        <w:rPr>
          <w:rFonts w:ascii="Garamond" w:hAnsi="Garamond"/>
          <w:sz w:val="24"/>
          <w:szCs w:val="24"/>
          <w:lang w:val="it-IT"/>
        </w:rPr>
        <w:t xml:space="preserve">) </w:t>
      </w:r>
      <w:bookmarkStart w:id="0" w:name="_Hlk20234889"/>
      <w:r>
        <w:rPr>
          <w:rFonts w:ascii="Garamond" w:hAnsi="Garamond"/>
          <w:sz w:val="24"/>
          <w:szCs w:val="24"/>
          <w:lang w:val="it-IT"/>
        </w:rPr>
        <w:t xml:space="preserve">___________________________ </w:t>
      </w:r>
      <w:bookmarkEnd w:id="0"/>
      <w:r>
        <w:rPr>
          <w:rFonts w:ascii="Garamond" w:hAnsi="Garamond"/>
          <w:sz w:val="24"/>
          <w:szCs w:val="24"/>
          <w:lang w:val="it-IT"/>
        </w:rPr>
        <w:t>(</w:t>
      </w:r>
      <w:r w:rsidRPr="00BC6A71">
        <w:rPr>
          <w:rFonts w:ascii="Garamond" w:hAnsi="Garamond"/>
          <w:i/>
          <w:iCs/>
          <w:sz w:val="24"/>
          <w:szCs w:val="24"/>
          <w:lang w:val="it-IT"/>
        </w:rPr>
        <w:t>firma</w:t>
      </w:r>
      <w:r>
        <w:rPr>
          <w:rFonts w:ascii="Garamond" w:hAnsi="Garamond"/>
          <w:sz w:val="24"/>
          <w:szCs w:val="24"/>
          <w:lang w:val="it-IT"/>
        </w:rPr>
        <w:t>)</w:t>
      </w:r>
      <w:r w:rsidRPr="00BC6A71">
        <w:rPr>
          <w:rFonts w:ascii="Garamond" w:hAnsi="Garamond"/>
          <w:sz w:val="24"/>
          <w:szCs w:val="24"/>
          <w:lang w:val="it-IT"/>
        </w:rPr>
        <w:t xml:space="preserve"> </w:t>
      </w:r>
      <w:r>
        <w:rPr>
          <w:rFonts w:ascii="Garamond" w:hAnsi="Garamond"/>
          <w:sz w:val="24"/>
          <w:szCs w:val="24"/>
          <w:lang w:val="it-IT"/>
        </w:rPr>
        <w:t xml:space="preserve">___________________________  </w:t>
      </w:r>
    </w:p>
    <w:sectPr w:rsidR="00BC6A71" w:rsidRPr="00BC6A71" w:rsidSect="00F72057">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540"/>
    <w:multiLevelType w:val="hybridMultilevel"/>
    <w:tmpl w:val="16506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7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59"/>
    <w:rsid w:val="00013B6F"/>
    <w:rsid w:val="00121E80"/>
    <w:rsid w:val="002A4659"/>
    <w:rsid w:val="00443FC9"/>
    <w:rsid w:val="006571B4"/>
    <w:rsid w:val="008C3C10"/>
    <w:rsid w:val="00A72643"/>
    <w:rsid w:val="00A80DDA"/>
    <w:rsid w:val="00B139F6"/>
    <w:rsid w:val="00BC6A71"/>
    <w:rsid w:val="00EB331D"/>
    <w:rsid w:val="00F72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6D0F"/>
  <w15:chartTrackingRefBased/>
  <w15:docId w15:val="{B4C8EB53-7277-4EDA-A186-9D8BC1C9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057"/>
    <w:pPr>
      <w:spacing w:after="0" w:line="240" w:lineRule="auto"/>
    </w:pPr>
    <w:rPr>
      <w:rFonts w:ascii="Times New Roman" w:eastAsia="Times New Roman" w:hAnsi="Times New Roman" w:cs="Times New Roman"/>
      <w:sz w:val="20"/>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F72057"/>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72057"/>
    <w:pPr>
      <w:keepNext/>
      <w:jc w:val="right"/>
    </w:pPr>
    <w:rPr>
      <w:b/>
    </w:rPr>
  </w:style>
  <w:style w:type="character" w:styleId="Collegamentoipertestuale">
    <w:name w:val="Hyperlink"/>
    <w:basedOn w:val="Carpredefinitoparagrafo"/>
    <w:uiPriority w:val="99"/>
    <w:unhideWhenUsed/>
    <w:rsid w:val="00A72643"/>
    <w:rPr>
      <w:color w:val="0563C1" w:themeColor="hyperlink"/>
      <w:u w:val="single"/>
    </w:rPr>
  </w:style>
  <w:style w:type="character" w:styleId="Menzionenonrisolta">
    <w:name w:val="Unresolved Mention"/>
    <w:basedOn w:val="Carpredefinitoparagrafo"/>
    <w:uiPriority w:val="99"/>
    <w:semiHidden/>
    <w:unhideWhenUsed/>
    <w:rsid w:val="00A72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orpd@pa326.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1707</Words>
  <Characters>9730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2022-01-25T17:02:00Z</dcterms:created>
  <dcterms:modified xsi:type="dcterms:W3CDTF">2022-11-08T11:46:00Z</dcterms:modified>
</cp:coreProperties>
</file>